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558"/>
        <w:gridCol w:w="773"/>
        <w:gridCol w:w="773"/>
        <w:gridCol w:w="1254"/>
        <w:gridCol w:w="1142"/>
        <w:gridCol w:w="872"/>
        <w:gridCol w:w="930"/>
        <w:gridCol w:w="1477"/>
        <w:gridCol w:w="1121"/>
      </w:tblGrid>
      <w:tr w:rsidR="002861CB" w:rsidRPr="002861CB" w:rsidTr="002861CB">
        <w:trPr>
          <w:trHeight w:val="3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All Ride Service - Werkstattpreise Bike Factory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Bikes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E-Bikes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Kinder &lt;24"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MTB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Road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Touren/C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Liegerad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E-MTB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E-Road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E-Touren/C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Liegerad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Annahme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Erfassen im System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Probefahrt vor Arbeitsbeginn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Reinigen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Rahmen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Anbauteile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Rahmen Faltgelenk prüfen und nachstellen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Lenkgeometrie Spur / Sturz prüfen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Reifen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Räder Zentrieren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Kassette Ritzel anziehen Naben nachstellen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Bremsen kontrollieren und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Schaltung kontrollieren und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Steuerlager und Tretlager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Kontrolle aller Anbauteile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Kontrolle aller Schraubverbindungen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Schmieren oder wachsen der beweglichen Teile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Kette schmieren oder wachsen/Zahnriemen spannen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Federelemente einstellen und Funktionskontrolle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Reifendruck prüfen,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Akku Laden mit eigenem </w:t>
            </w:r>
            <w:proofErr w:type="gram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Solarstrom  inkl.DI2</w:t>
            </w:r>
            <w:proofErr w:type="gram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/E-</w:t>
            </w: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Tap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Softwareupdate und Service-intervalle installieren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Endkontrolle 4 Augen Prinzip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Kleinteile und Reinigungsmaterial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Detailierte</w:t>
            </w:r>
            <w:proofErr w:type="spell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Servicedokumentation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Abhol</w:t>
            </w:r>
            <w:proofErr w:type="spell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SMS &amp; befristete Lagerung, Ausgabe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exkl. Material- und Verschleissteile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90.-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158.-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138.-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144.-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188.-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188.-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158.-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166.-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208.- 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gram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Stundenansatz  CHF</w:t>
            </w:r>
            <w:proofErr w:type="gram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120.-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D85DF1" w:rsidRDefault="00D85DF1">
      <w:bookmarkStart w:id="0" w:name="_GoBack"/>
      <w:bookmarkEnd w:id="0"/>
    </w:p>
    <w:sectPr w:rsidR="00D85DF1" w:rsidSect="002B40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CB"/>
    <w:rsid w:val="002861CB"/>
    <w:rsid w:val="002B407B"/>
    <w:rsid w:val="00314C11"/>
    <w:rsid w:val="00D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B6DA1C7-452D-8B4C-A29B-5696C4AF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Unterrassner</dc:creator>
  <cp:keywords/>
  <dc:description/>
  <cp:lastModifiedBy>Jean-Marie Unterrassner</cp:lastModifiedBy>
  <cp:revision>1</cp:revision>
  <dcterms:created xsi:type="dcterms:W3CDTF">2021-02-28T08:22:00Z</dcterms:created>
  <dcterms:modified xsi:type="dcterms:W3CDTF">2021-02-28T08:22:00Z</dcterms:modified>
</cp:coreProperties>
</file>